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Демонстрационный вариант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«Математическая вертикаль» (Физико-технический класс)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Вариант состоит из двух модулей.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Модуль 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«Математика»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(задания 1 – 5)   —  направлен на проверку вычислительных навыков, умения решать уравнения, математические задачи, задания с параметром.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Модуль 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«Физика»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(задачи 6 – 7)   —  направлен на проверку готовности к решению задач по физике (разделы: механическое движение и расчет температуры) повышенной трудности: задач, требующих изобретательности, преодоления трудностей логического характера.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Модуль 1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8"/>
          <w:szCs w:val="28"/>
          <w:rtl w:val="0"/>
        </w:rPr>
        <w:t xml:space="preserve">Математика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»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jc w:val="both"/>
        <w:rPr>
          <w:rFonts w:ascii="Cambria Math" w:cs="Cambria Math" w:eastAsia="Cambria Math" w:hAnsi="Cambria Math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Найти значение выражения </w:t>
      </w:r>
      <w:r w:rsidDel="00000000" w:rsidR="00000000" w:rsidRPr="00000000">
        <w:rPr>
          <w:rFonts w:ascii="Cambria Math" w:cs="Cambria Math" w:eastAsia="Cambria Math" w:hAnsi="Cambria Math"/>
          <w:color w:val="000000"/>
          <w:sz w:val="28"/>
          <w:szCs w:val="28"/>
          <w:rtl w:val="0"/>
        </w:rPr>
        <w:t xml:space="preserve">   </w:t>
      </w:r>
      <m:oMath>
        <m:f>
          <m:fPr>
            <m:ctrlPr>
              <w:rPr>
                <w:rFonts w:ascii="Cambria Math" w:cs="Cambria Math" w:eastAsia="Cambria Math" w:hAnsi="Cambria Math"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cs="Cambria Math" w:eastAsia="Cambria Math" w:hAnsi="Cambria Math"/>
                <w:color w:val="000000"/>
                <w:sz w:val="32"/>
                <w:szCs w:val="32"/>
              </w:rPr>
              <m:t xml:space="preserve">(3</m:t>
            </m:r>
            <m:f>
              <m:fPr>
                <m:ctrlPr>
                  <w:rPr>
                    <w:rFonts w:ascii="Cambria Math" w:cs="Cambria Math" w:eastAsia="Cambria Math" w:hAnsi="Cambria Math"/>
                    <w:color w:val="00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color w:val="000000"/>
                    <w:sz w:val="32"/>
                    <w:szCs w:val="32"/>
                  </w:rPr>
                  <m:t xml:space="preserve">1</m:t>
                </m:r>
              </m:num>
              <m:den>
                <m:r>
                  <w:rPr>
                    <w:rFonts w:ascii="Cambria Math" w:cs="Cambria Math" w:eastAsia="Cambria Math" w:hAnsi="Cambria Math"/>
                    <w:color w:val="000000"/>
                    <w:sz w:val="32"/>
                    <w:szCs w:val="32"/>
                  </w:rPr>
                  <m:t xml:space="preserve">3</m:t>
                </m:r>
              </m:den>
            </m:f>
            <m:r>
              <w:rPr>
                <w:rFonts w:ascii="Cambria Math" w:cs="Cambria Math" w:eastAsia="Cambria Math" w:hAnsi="Cambria Math"/>
                <w:color w:val="000000"/>
                <w:sz w:val="32"/>
                <w:szCs w:val="32"/>
              </w:rPr>
              <m:t xml:space="preserve"> - 2,5)∙6,6</m:t>
            </m:r>
          </m:num>
          <m:den>
            <m:r>
              <w:rPr>
                <w:rFonts w:ascii="Cambria Math" w:cs="Cambria Math" w:eastAsia="Cambria Math" w:hAnsi="Cambria Math"/>
                <w:color w:val="000000"/>
                <w:sz w:val="32"/>
                <w:szCs w:val="32"/>
              </w:rPr>
              <m:t xml:space="preserve">15,717:3,1- </m:t>
            </m:r>
            <m:f>
              <m:fPr>
                <m:ctrlPr>
                  <w:rPr>
                    <w:rFonts w:ascii="Cambria Math" w:cs="Cambria Math" w:eastAsia="Cambria Math" w:hAnsi="Cambria Math"/>
                    <w:color w:val="00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color w:val="000000"/>
                    <w:sz w:val="32"/>
                    <w:szCs w:val="32"/>
                  </w:rPr>
                  <m:t xml:space="preserve">1</m:t>
                </m:r>
              </m:num>
              <m:den>
                <m:r>
                  <w:rPr>
                    <w:rFonts w:ascii="Cambria Math" w:cs="Cambria Math" w:eastAsia="Cambria Math" w:hAnsi="Cambria Math"/>
                    <w:color w:val="000000"/>
                    <w:sz w:val="32"/>
                    <w:szCs w:val="32"/>
                  </w:rPr>
                  <m:t xml:space="preserve">7</m:t>
                </m:r>
              </m:den>
            </m:f>
            <m:r>
              <w:rPr>
                <w:rFonts w:ascii="Cambria Math" w:cs="Cambria Math" w:eastAsia="Cambria Math" w:hAnsi="Cambria Math"/>
                <w:color w:val="000000"/>
                <w:sz w:val="32"/>
                <w:szCs w:val="32"/>
              </w:rPr>
              <m:t xml:space="preserve"> ∙ 0,49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2.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Скорость парохода относится к скорости течения как 36:5. Парохода двигался по течению 5 ч 10 мин. Сколько времени потребуется ему, чтобы вернуться обратно?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3.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Килограмм конфет дороже килограмма печенья на 68р. Сколько стоит 1 кг конфет и сколько 1 кг печенья, если за 8 кг конфет заплатили столько, сколько за 12 кг печенья?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4.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каком значении переменной значение выражения 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26 - 4х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 и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12х – 7(х + 4)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принимают равные значения?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5.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каком значении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уравнение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(5 + а)х = 7 – 4а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имеет корень, равный числу 3?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Модуль 2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8"/>
          <w:szCs w:val="28"/>
          <w:rtl w:val="0"/>
        </w:rPr>
        <w:t xml:space="preserve">Физика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»</w:t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6.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Улитка ползет от одного дерева до другого. За половину дня она проползла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Symbol" w:cs="Symbol" w:eastAsia="Symbol" w:hAnsi="Symbol"/>
          <w:sz w:val="24"/>
          <w:szCs w:val="24"/>
          <w:rtl w:val="0"/>
        </w:rPr>
        <w:t xml:space="preserve">=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 м. Поняла, что ей всё это надоело, и повернула обратно. Проползла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Symbol" w:cs="Symbol" w:eastAsia="Symbol" w:hAnsi="Symbol"/>
          <w:sz w:val="24"/>
          <w:szCs w:val="24"/>
          <w:rtl w:val="0"/>
        </w:rPr>
        <w:t xml:space="preserve">=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 м. Устала. Заснула. На следующий день все повторилось. И так каждый день. Расстояние между деревьями s </w:t>
      </w:r>
      <w:r w:rsidDel="00000000" w:rsidR="00000000" w:rsidRPr="00000000">
        <w:rPr>
          <w:rFonts w:ascii="Symbol" w:cs="Symbol" w:eastAsia="Symbol" w:hAnsi="Symbol"/>
          <w:sz w:val="24"/>
          <w:szCs w:val="24"/>
          <w:rtl w:val="0"/>
        </w:rPr>
        <w:t xml:space="preserve">=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40 м. На какой день своего путешествия улитка доберется до дерева? </w:t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7.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некоторых странах, до недавнего времени, для измерения температуры использовалась температурная шкала Реомюра. Нуль в этой шкале совпадал с нулём градусов Цельсия, а температура кипения воды была равна 80 градусам. Определите значение нормальной температуры человеческого тела (36,6°С) в градусах Реомюра.</w:t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Критерии оценивания</w:t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Модуль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Математика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1.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0605.0" w:type="dxa"/>
        <w:jc w:val="left"/>
        <w:tblInd w:w="-60.0" w:type="dxa"/>
        <w:tblLayout w:type="fixed"/>
        <w:tblLook w:val="0400"/>
      </w:tblPr>
      <w:tblGrid>
        <w:gridCol w:w="9630"/>
        <w:gridCol w:w="975"/>
        <w:tblGridChange w:id="0">
          <w:tblGrid>
            <w:gridCol w:w="9630"/>
            <w:gridCol w:w="975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Правильно выполнены вычисления, получен верный ответ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Решение доведено до конца, но допущена описка или ошибка вычислительного характера, с её учётом дальнейшие шаги выполнены верно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выше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Задания 2 – 3.</w:t>
      </w:r>
      <w:r w:rsidDel="00000000" w:rsidR="00000000" w:rsidRPr="00000000">
        <w:rPr>
          <w:rtl w:val="0"/>
        </w:rPr>
      </w:r>
    </w:p>
    <w:tbl>
      <w:tblPr>
        <w:tblStyle w:val="Table2"/>
        <w:tblW w:w="10605.0" w:type="dxa"/>
        <w:jc w:val="left"/>
        <w:tblInd w:w="-60.0" w:type="dxa"/>
        <w:tblLayout w:type="fixed"/>
        <w:tblLook w:val="0400"/>
      </w:tblPr>
      <w:tblGrid>
        <w:gridCol w:w="9615"/>
        <w:gridCol w:w="990"/>
        <w:tblGridChange w:id="0">
          <w:tblGrid>
            <w:gridCol w:w="9615"/>
            <w:gridCol w:w="990"/>
          </w:tblGrid>
        </w:tblGridChange>
      </w:tblGrid>
      <w:tr>
        <w:trPr>
          <w:cantSplit w:val="0"/>
          <w:trHeight w:val="1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 верно. Проведены все необходимые рассуждения и вычисления, приводящие к ответу, получен верный ответ. Все шаги обоснованы (даны пояснения).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выполнено. Проведены все необходимые рассуждения и вычисления, приводящие к ответу, но допущена одна арифметическая ошибка, не нарушающая общей логики решения, в результате которой получен неверный ответ.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hd w:fill="ffffff" w:val="clear"/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4.</w:t>
      </w:r>
      <w:r w:rsidDel="00000000" w:rsidR="00000000" w:rsidRPr="00000000">
        <w:rPr>
          <w:rtl w:val="0"/>
        </w:rPr>
      </w:r>
    </w:p>
    <w:tbl>
      <w:tblPr>
        <w:tblStyle w:val="Table3"/>
        <w:tblW w:w="10605.0" w:type="dxa"/>
        <w:jc w:val="left"/>
        <w:tblInd w:w="-60.0" w:type="dxa"/>
        <w:tblLayout w:type="fixed"/>
        <w:tblLook w:val="0400"/>
      </w:tblPr>
      <w:tblGrid>
        <w:gridCol w:w="9585"/>
        <w:gridCol w:w="1020"/>
        <w:tblGridChange w:id="0">
          <w:tblGrid>
            <w:gridCol w:w="9585"/>
            <w:gridCol w:w="1020"/>
          </w:tblGrid>
        </w:tblGridChange>
      </w:tblGrid>
      <w:tr>
        <w:trPr>
          <w:cantSplit w:val="0"/>
          <w:trHeight w:val="1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 верно. Правильно решено уравнение. Получен верный ответ.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выполнено. Уравнение решено, но допущена одна арифметическая ошибка, не нарушающая общей логики решения, в результате которой получен неверный ответ.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выше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75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before="75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5.</w:t>
      </w:r>
      <w:r w:rsidDel="00000000" w:rsidR="00000000" w:rsidRPr="00000000">
        <w:rPr>
          <w:rtl w:val="0"/>
        </w:rPr>
      </w:r>
    </w:p>
    <w:tbl>
      <w:tblPr>
        <w:tblStyle w:val="Table4"/>
        <w:tblW w:w="10605.0" w:type="dxa"/>
        <w:jc w:val="left"/>
        <w:tblInd w:w="-60.0" w:type="dxa"/>
        <w:tblLayout w:type="fixed"/>
        <w:tblLook w:val="0400"/>
      </w:tblPr>
      <w:tblGrid>
        <w:gridCol w:w="9585"/>
        <w:gridCol w:w="1020"/>
        <w:tblGridChange w:id="0">
          <w:tblGrid>
            <w:gridCol w:w="9585"/>
            <w:gridCol w:w="1020"/>
          </w:tblGrid>
        </w:tblGridChange>
      </w:tblGrid>
      <w:tr>
        <w:trPr>
          <w:cantSplit w:val="0"/>
          <w:trHeight w:val="1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Ход решения верный, все его шаги выполнены правильно, получен верный ответ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Ход решения верный, но допущена вычислительная ошибка, с учётом которой решение доведено до конца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Модуль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Физика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6-7.</w:t>
      </w:r>
      <w:r w:rsidDel="00000000" w:rsidR="00000000" w:rsidRPr="00000000">
        <w:rPr>
          <w:rtl w:val="0"/>
        </w:rPr>
      </w:r>
    </w:p>
    <w:tbl>
      <w:tblPr>
        <w:tblStyle w:val="Table5"/>
        <w:tblW w:w="10605.0" w:type="dxa"/>
        <w:jc w:val="left"/>
        <w:tblInd w:w="-60.0" w:type="dxa"/>
        <w:tblLayout w:type="fixed"/>
        <w:tblLook w:val="0400"/>
      </w:tblPr>
      <w:tblGrid>
        <w:gridCol w:w="9615"/>
        <w:gridCol w:w="990"/>
        <w:tblGridChange w:id="0">
          <w:tblGrid>
            <w:gridCol w:w="9615"/>
            <w:gridCol w:w="99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Решение обоснованно, записаны условия задачи, формулы, верно сделаны вычисления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Решение обоснованно, записаны условия задачи, формулы, сделаны вычисления, но допущена вычислительная ошибка, с учётом которой решение доведено до конца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Записаны условия задачи, формулы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ИЛИ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Записано условие задачи, выполнены вычисления, но в формуле допущена ошибка, с учётом которой решение доведено до конца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567" w:left="851" w:right="5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Symbol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BB0A22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10791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 w:val="1"/>
    <w:unhideWhenUsed w:val="1"/>
    <w:rsid w:val="0010791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10791F"/>
    <w:rPr>
      <w:rFonts w:ascii="Tahoma" w:cs="Tahoma" w:hAnsi="Tahoma"/>
      <w:sz w:val="16"/>
      <w:szCs w:val="16"/>
    </w:rPr>
  </w:style>
  <w:style w:type="character" w:styleId="a6">
    <w:name w:val="Placeholder Text"/>
    <w:basedOn w:val="a0"/>
    <w:uiPriority w:val="99"/>
    <w:semiHidden w:val="1"/>
    <w:rsid w:val="0010791F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GeQQPbLES0ndpdGd1cHLxkgw4Yw==">AMUW2mXSBPPSPbDy3CpxjVJkHDQJGT94AJlzIVQ+2d7elyWMntM/EZJe8DxWyWWw4Msl2BTQboFGzlRZiTJxrDw8jBgOPxyav1lP45qJdoyYU8x/wVl8kTNJxssr2yVKE42psFhv2/DA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2023-04-28T06:54:00Z</dcterms:created>
  <dc:creator>user</dc:creator>
</cp:coreProperties>
</file>